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7BF2A160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7E7B97">
        <w:rPr>
          <w:rFonts w:ascii="Georgia" w:hAnsi="Georgia"/>
          <w:sz w:val="18"/>
        </w:rPr>
        <w:t xml:space="preserve"> </w:t>
      </w:r>
      <w:r w:rsidR="003B1CD4">
        <w:rPr>
          <w:rFonts w:ascii="Georgia" w:hAnsi="Georgia"/>
          <w:sz w:val="18"/>
        </w:rPr>
        <w:t>1-7</w:t>
      </w:r>
      <w:r w:rsidR="000A1A04">
        <w:rPr>
          <w:rFonts w:ascii="Georgia" w:hAnsi="Georgia"/>
          <w:sz w:val="18"/>
        </w:rPr>
        <w:t>-1</w:t>
      </w:r>
      <w:r w:rsidR="003B1CD4">
        <w:rPr>
          <w:rFonts w:ascii="Georgia" w:hAnsi="Georgia"/>
          <w:sz w:val="18"/>
        </w:rPr>
        <w:t>5</w:t>
      </w:r>
    </w:p>
    <w:p w14:paraId="401445A8" w14:textId="0AC854F6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7E7B97">
        <w:rPr>
          <w:rFonts w:ascii="Tahoma" w:hAnsi="Tahoma"/>
          <w:sz w:val="18"/>
        </w:rPr>
        <w:t>11:</w:t>
      </w:r>
      <w:r w:rsidR="003B1CD4">
        <w:rPr>
          <w:rFonts w:ascii="Tahoma" w:hAnsi="Tahoma"/>
          <w:sz w:val="18"/>
        </w:rPr>
        <w:t>08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334C02">
        <w:rPr>
          <w:rFonts w:ascii="Tahoma" w:hAnsi="Tahoma"/>
          <w:b/>
          <w:sz w:val="18"/>
        </w:rPr>
        <w:t>16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351B6EFD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4EBFF4B4" w:rsidR="0028788F" w:rsidRPr="0028788F" w:rsidRDefault="0028788F" w:rsidP="00334C0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55935ACF" w:rsidR="007E7B97" w:rsidRPr="0028788F" w:rsidRDefault="003B1CD4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110FA367" w:rsidR="007E7B97" w:rsidRPr="0028788F" w:rsidRDefault="003B1CD4" w:rsidP="003B1CD4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Claire </w:t>
            </w: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D0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  <w:p w14:paraId="16D42325" w14:textId="2E6D9F3C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  <w:p w14:paraId="6354FD09" w14:textId="1FFC55A0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  <w:proofErr w:type="spellEnd"/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0F70F5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787DB254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Jared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07A34CED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4FFBBD8B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254294A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ADE6EF9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34170984" w:rsidR="0028788F" w:rsidRPr="0028788F" w:rsidRDefault="0028788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3E829EE8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6D7A5B35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0A09E7BC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6D65A413" w14:textId="73B33185" w:rsidR="003B1CD4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proofErr w:type="gramStart"/>
      <w:r w:rsidR="002A3099">
        <w:rPr>
          <w:rFonts w:ascii="Tahoma" w:hAnsi="Tahoma"/>
          <w:sz w:val="18"/>
        </w:rPr>
        <w:t>:</w:t>
      </w:r>
      <w:r w:rsidR="003B1CD4">
        <w:rPr>
          <w:rFonts w:ascii="Tahoma" w:hAnsi="Tahoma"/>
          <w:sz w:val="18"/>
        </w:rPr>
        <w:t>,</w:t>
      </w:r>
      <w:proofErr w:type="gramEnd"/>
      <w:r w:rsidR="003B1CD4">
        <w:rPr>
          <w:rFonts w:ascii="Tahoma" w:hAnsi="Tahoma"/>
          <w:sz w:val="18"/>
        </w:rPr>
        <w:t xml:space="preserve"> Avery Burke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204FA25A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3B1CD4">
        <w:rPr>
          <w:rFonts w:ascii="Tahoma" w:hAnsi="Tahoma"/>
          <w:sz w:val="18"/>
        </w:rPr>
        <w:t xml:space="preserve">Kendall Smith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3B1CD4">
        <w:rPr>
          <w:rFonts w:ascii="Tahoma" w:hAnsi="Tahoma"/>
          <w:sz w:val="18"/>
        </w:rPr>
        <w:t xml:space="preserve">Grant </w:t>
      </w:r>
      <w:proofErr w:type="spellStart"/>
      <w:r w:rsidR="003B1CD4">
        <w:rPr>
          <w:rFonts w:ascii="Tahoma" w:hAnsi="Tahoma"/>
          <w:sz w:val="18"/>
        </w:rPr>
        <w:t>Shobar</w:t>
      </w:r>
      <w:proofErr w:type="spellEnd"/>
      <w:r w:rsidR="003B1CD4">
        <w:rPr>
          <w:rFonts w:ascii="Tahoma" w:hAnsi="Tahoma"/>
          <w:sz w:val="18"/>
        </w:rPr>
        <w:t xml:space="preserve">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7081AE14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334C02">
        <w:rPr>
          <w:rFonts w:ascii="Tahoma" w:hAnsi="Tahoma"/>
          <w:sz w:val="18"/>
        </w:rPr>
        <w:t>12</w:t>
      </w:r>
      <w:r w:rsidR="007E7B97">
        <w:rPr>
          <w:rFonts w:ascii="Tahoma" w:hAnsi="Tahoma"/>
          <w:sz w:val="18"/>
        </w:rPr>
        <w:t>/</w:t>
      </w:r>
      <w:r w:rsidR="00334C02">
        <w:rPr>
          <w:rFonts w:ascii="Tahoma" w:hAnsi="Tahoma"/>
          <w:sz w:val="18"/>
        </w:rPr>
        <w:t>17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32E8272C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334C02">
        <w:rPr>
          <w:rFonts w:ascii="Tahoma" w:hAnsi="Tahoma"/>
          <w:sz w:val="18"/>
        </w:rPr>
        <w:t>16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48E649E7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34C02">
        <w:rPr>
          <w:rFonts w:ascii="Tahoma" w:hAnsi="Tahoma"/>
          <w:sz w:val="18"/>
        </w:rPr>
        <w:t>1</w:t>
      </w:r>
    </w:p>
    <w:p w14:paraId="0FE80072" w14:textId="40503E6E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334C02">
        <w:rPr>
          <w:rFonts w:ascii="Tahoma" w:hAnsi="Tahoma"/>
          <w:sz w:val="18"/>
        </w:rPr>
        <w:t>16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57D570D5" w14:textId="612145C3" w:rsidR="003B636F" w:rsidRDefault="003B636F" w:rsidP="003B636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#:</w:t>
      </w:r>
      <w:r w:rsidR="003B1CD4">
        <w:rPr>
          <w:rFonts w:ascii="Tahoma" w:hAnsi="Tahoma"/>
          <w:sz w:val="18"/>
          <w:u w:val="single"/>
        </w:rPr>
        <w:t xml:space="preserve"> 17827, 17901</w:t>
      </w:r>
      <w:r w:rsidR="00D15D78">
        <w:rPr>
          <w:rFonts w:ascii="Tahoma" w:hAnsi="Tahoma"/>
          <w:sz w:val="18"/>
          <w:u w:val="single"/>
        </w:rPr>
        <w:t>,</w:t>
      </w:r>
      <w:r w:rsidR="003B1CD4">
        <w:rPr>
          <w:rFonts w:ascii="Tahoma" w:hAnsi="Tahoma"/>
          <w:sz w:val="18"/>
          <w:u w:val="single"/>
        </w:rPr>
        <w:t xml:space="preserve"> </w:t>
      </w:r>
      <w:r w:rsidR="00D15D78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325684BB" w14:textId="668F361D" w:rsidR="003B636F" w:rsidRDefault="00007333" w:rsidP="003B636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3B1CD4">
        <w:rPr>
          <w:rFonts w:ascii="Tahoma" w:hAnsi="Tahoma"/>
          <w:sz w:val="18"/>
        </w:rPr>
        <w:t xml:space="preserve">Sophie </w:t>
      </w:r>
      <w:r w:rsidR="00334C02">
        <w:rPr>
          <w:rFonts w:ascii="Tahoma" w:hAnsi="Tahoma"/>
          <w:sz w:val="18"/>
        </w:rPr>
        <w:t xml:space="preserve">Gullickson </w:t>
      </w:r>
      <w:r w:rsidR="003B636F">
        <w:rPr>
          <w:rFonts w:ascii="Tahoma" w:hAnsi="Tahoma"/>
          <w:sz w:val="18"/>
        </w:rPr>
        <w:t>and seconded by</w:t>
      </w:r>
      <w:r>
        <w:rPr>
          <w:rFonts w:ascii="Tahoma" w:hAnsi="Tahoma"/>
          <w:sz w:val="18"/>
        </w:rPr>
        <w:t xml:space="preserve"> </w:t>
      </w:r>
      <w:r w:rsidR="003B1CD4">
        <w:rPr>
          <w:rFonts w:ascii="Tahoma" w:hAnsi="Tahoma"/>
          <w:sz w:val="18"/>
        </w:rPr>
        <w:t xml:space="preserve">Adam </w:t>
      </w:r>
      <w:r w:rsidR="00334C02">
        <w:rPr>
          <w:rFonts w:ascii="Tahoma" w:hAnsi="Tahoma"/>
          <w:sz w:val="18"/>
        </w:rPr>
        <w:t xml:space="preserve">Levy </w:t>
      </w:r>
      <w:r w:rsidR="003B636F">
        <w:rPr>
          <w:rFonts w:ascii="Tahoma" w:hAnsi="Tahoma"/>
          <w:sz w:val="18"/>
        </w:rPr>
        <w:t xml:space="preserve">to approve the above purchase order(s). </w:t>
      </w:r>
    </w:p>
    <w:p w14:paraId="3C2EBC3F" w14:textId="4FC7A72B" w:rsidR="003B636F" w:rsidRDefault="00D15D78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334C02">
        <w:rPr>
          <w:rFonts w:ascii="Tahoma" w:hAnsi="Tahoma"/>
          <w:sz w:val="18"/>
        </w:rPr>
        <w:t>16</w:t>
      </w:r>
    </w:p>
    <w:p w14:paraId="67F88D35" w14:textId="77777777" w:rsidR="003B636F" w:rsidRDefault="003B636F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4E1FAB" w14:textId="77777777" w:rsidR="003B636F" w:rsidRDefault="003B636F" w:rsidP="003B636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121AECC" w14:textId="71A33AC9" w:rsidR="003B636F" w:rsidRDefault="00D15D78" w:rsidP="003B636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34C02">
        <w:rPr>
          <w:rFonts w:ascii="Tahoma" w:hAnsi="Tahoma"/>
          <w:sz w:val="18"/>
        </w:rPr>
        <w:t>1</w:t>
      </w:r>
    </w:p>
    <w:p w14:paraId="643BB37B" w14:textId="609951EF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ab/>
        <w:t xml:space="preserve">Motion </w:t>
      </w:r>
      <w:r w:rsidR="00D15D78">
        <w:rPr>
          <w:rFonts w:ascii="Tahoma" w:hAnsi="Tahoma"/>
          <w:sz w:val="18"/>
        </w:rPr>
        <w:t>approved: 1</w:t>
      </w:r>
      <w:r w:rsidR="00334C02">
        <w:rPr>
          <w:rFonts w:ascii="Tahoma" w:hAnsi="Tahoma"/>
          <w:sz w:val="18"/>
        </w:rPr>
        <w:t>6</w:t>
      </w:r>
      <w:r>
        <w:rPr>
          <w:rFonts w:ascii="Tahoma" w:hAnsi="Tahoma"/>
          <w:sz w:val="18"/>
        </w:rPr>
        <w:t>-0</w:t>
      </w: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323FFDF6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 w:rsidR="00A535FE">
        <w:rPr>
          <w:rFonts w:ascii="Tahoma" w:hAnsi="Tahoma"/>
          <w:sz w:val="18"/>
          <w:u w:val="single"/>
        </w:rPr>
        <w:t>17902, 17626, 17705</w:t>
      </w:r>
      <w:proofErr w:type="gramStart"/>
      <w:r w:rsidR="00A535FE">
        <w:rPr>
          <w:rFonts w:ascii="Tahoma" w:hAnsi="Tahoma"/>
          <w:sz w:val="18"/>
          <w:u w:val="single"/>
        </w:rPr>
        <w:t>,</w:t>
      </w:r>
      <w:bookmarkStart w:id="0" w:name="_GoBack"/>
      <w:bookmarkEnd w:id="0"/>
      <w:r w:rsidRPr="00BF68B9">
        <w:rPr>
          <w:rFonts w:ascii="Tahoma" w:hAnsi="Tahoma"/>
          <w:sz w:val="18"/>
          <w:u w:val="single"/>
        </w:rPr>
        <w:t>(</w:t>
      </w:r>
      <w:proofErr w:type="gramEnd"/>
      <w:r w:rsidRPr="00BF68B9">
        <w:rPr>
          <w:rFonts w:ascii="Tahoma" w:hAnsi="Tahoma"/>
          <w:sz w:val="18"/>
          <w:u w:val="single"/>
        </w:rPr>
        <w:t>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522FC2BB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334C02">
        <w:rPr>
          <w:rFonts w:ascii="Tahoma" w:hAnsi="Tahoma"/>
          <w:sz w:val="18"/>
        </w:rPr>
        <w:t>A</w:t>
      </w:r>
      <w:r w:rsidR="003B1CD4">
        <w:rPr>
          <w:rFonts w:ascii="Tahoma" w:hAnsi="Tahoma"/>
          <w:sz w:val="18"/>
        </w:rPr>
        <w:t xml:space="preserve">ndrea </w:t>
      </w:r>
      <w:proofErr w:type="spellStart"/>
      <w:r w:rsidR="00334C02">
        <w:rPr>
          <w:rFonts w:ascii="Tahoma" w:hAnsi="Tahoma"/>
          <w:sz w:val="18"/>
        </w:rPr>
        <w:t>Wilemon</w:t>
      </w:r>
      <w:proofErr w:type="spellEnd"/>
      <w:r w:rsidR="00334C02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334C02">
        <w:rPr>
          <w:rFonts w:ascii="Tahoma" w:hAnsi="Tahoma"/>
          <w:sz w:val="18"/>
        </w:rPr>
        <w:t>D</w:t>
      </w:r>
      <w:r w:rsidR="003B1CD4">
        <w:rPr>
          <w:rFonts w:ascii="Tahoma" w:hAnsi="Tahoma"/>
          <w:sz w:val="18"/>
        </w:rPr>
        <w:t xml:space="preserve">ixon </w:t>
      </w:r>
      <w:proofErr w:type="spellStart"/>
      <w:r w:rsidR="00334C02">
        <w:rPr>
          <w:rFonts w:ascii="Tahoma" w:hAnsi="Tahoma"/>
          <w:sz w:val="18"/>
        </w:rPr>
        <w:t>Kavanaugh</w:t>
      </w:r>
      <w:proofErr w:type="spellEnd"/>
      <w:r w:rsidR="00334C02">
        <w:rPr>
          <w:rFonts w:ascii="Tahoma" w:hAnsi="Tahoma"/>
          <w:sz w:val="18"/>
        </w:rPr>
        <w:t xml:space="preserve"> </w:t>
      </w:r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2F293051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334C02">
        <w:rPr>
          <w:rFonts w:ascii="Tahoma" w:hAnsi="Tahoma"/>
          <w:sz w:val="18"/>
        </w:rPr>
        <w:t>16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866753D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7E7B97">
        <w:rPr>
          <w:rFonts w:ascii="Tahoma" w:hAnsi="Tahoma"/>
          <w:sz w:val="18"/>
        </w:rPr>
        <w:t>0</w:t>
      </w:r>
    </w:p>
    <w:p w14:paraId="020925AA" w14:textId="6651F476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34C02">
        <w:rPr>
          <w:rFonts w:ascii="Tahoma" w:hAnsi="Tahoma"/>
          <w:sz w:val="18"/>
        </w:rPr>
        <w:t>1</w:t>
      </w:r>
    </w:p>
    <w:p w14:paraId="33F69A90" w14:textId="65AEB697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334C02"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4C5B3AE0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 w:rsidR="003B1CD4">
        <w:rPr>
          <w:rFonts w:ascii="Tahoma" w:hAnsi="Tahoma"/>
          <w:sz w:val="18"/>
          <w:u w:val="single"/>
        </w:rPr>
        <w:t xml:space="preserve"> 17898, 17899, 17900,</w:t>
      </w:r>
      <w:r w:rsidR="003978C1">
        <w:rPr>
          <w:rFonts w:ascii="Tahoma" w:hAnsi="Tahoma"/>
          <w:sz w:val="18"/>
          <w:u w:val="single"/>
        </w:rPr>
        <w:t xml:space="preserve"> </w:t>
      </w:r>
      <w:r w:rsidR="00BF68B9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22E85123" w14:textId="1EEE9D14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3B1CD4">
        <w:rPr>
          <w:rFonts w:ascii="Tahoma" w:hAnsi="Tahoma"/>
          <w:sz w:val="18"/>
        </w:rPr>
        <w:t xml:space="preserve">Andrea </w:t>
      </w:r>
      <w:proofErr w:type="spellStart"/>
      <w:r w:rsidR="00334C02">
        <w:rPr>
          <w:rFonts w:ascii="Tahoma" w:hAnsi="Tahoma"/>
          <w:sz w:val="18"/>
        </w:rPr>
        <w:t>Wilemon</w:t>
      </w:r>
      <w:proofErr w:type="spellEnd"/>
      <w:r w:rsidR="00334C02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r w:rsidR="00334C02">
        <w:rPr>
          <w:rFonts w:ascii="Tahoma" w:hAnsi="Tahoma"/>
          <w:sz w:val="18"/>
        </w:rPr>
        <w:t>R</w:t>
      </w:r>
      <w:r w:rsidR="003B1CD4">
        <w:rPr>
          <w:rFonts w:ascii="Tahoma" w:hAnsi="Tahoma"/>
          <w:sz w:val="18"/>
        </w:rPr>
        <w:t xml:space="preserve">eagan </w:t>
      </w:r>
      <w:r w:rsidR="00334C02">
        <w:rPr>
          <w:rFonts w:ascii="Tahoma" w:hAnsi="Tahoma"/>
          <w:sz w:val="18"/>
        </w:rPr>
        <w:t xml:space="preserve">Orloff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5A4118D9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334C02">
        <w:rPr>
          <w:rFonts w:ascii="Tahoma" w:hAnsi="Tahoma"/>
          <w:sz w:val="18"/>
        </w:rPr>
        <w:t>16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149F8609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7E7B97">
        <w:rPr>
          <w:rFonts w:ascii="Tahoma" w:hAnsi="Tahoma"/>
          <w:sz w:val="18"/>
        </w:rPr>
        <w:t>0</w:t>
      </w:r>
    </w:p>
    <w:p w14:paraId="66A1CF72" w14:textId="0D49750D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334C02">
        <w:rPr>
          <w:rFonts w:ascii="Tahoma" w:hAnsi="Tahoma"/>
          <w:sz w:val="18"/>
        </w:rPr>
        <w:t>1</w:t>
      </w:r>
    </w:p>
    <w:p w14:paraId="68A03B5A" w14:textId="13E740DF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334C02">
        <w:rPr>
          <w:rFonts w:ascii="Tahoma" w:hAnsi="Tahoma"/>
          <w:sz w:val="18"/>
        </w:rPr>
        <w:t>16</w:t>
      </w:r>
      <w:r>
        <w:rPr>
          <w:rFonts w:ascii="Tahoma" w:hAnsi="Tahoma"/>
          <w:sz w:val="18"/>
        </w:rPr>
        <w:t>-0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4F839E64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3B1CD4">
        <w:rPr>
          <w:rFonts w:ascii="Tahoma" w:hAnsi="Tahoma"/>
          <w:b/>
          <w:sz w:val="18"/>
        </w:rPr>
        <w:t>4</w:t>
      </w:r>
      <w:r w:rsidR="00E77CCF">
        <w:rPr>
          <w:rFonts w:ascii="Tahoma" w:hAnsi="Tahoma"/>
          <w:b/>
          <w:sz w:val="18"/>
        </w:rPr>
        <w:t>)</w:t>
      </w:r>
    </w:p>
    <w:p w14:paraId="7E595499" w14:textId="07604157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3B1CD4">
        <w:rPr>
          <w:rFonts w:ascii="Tahoma" w:hAnsi="Tahoma"/>
          <w:b/>
          <w:sz w:val="18"/>
        </w:rPr>
        <w:t>3</w:t>
      </w:r>
      <w:r w:rsidR="001A5A7D">
        <w:rPr>
          <w:rFonts w:ascii="Tahoma" w:hAnsi="Tahoma"/>
          <w:b/>
          <w:sz w:val="18"/>
        </w:rPr>
        <w:t>)</w:t>
      </w:r>
    </w:p>
    <w:p w14:paraId="4B3844B7" w14:textId="47497B6E" w:rsidR="003B1CD4" w:rsidRDefault="003B1CD4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 (1)</w:t>
      </w:r>
    </w:p>
    <w:p w14:paraId="1F88A8F1" w14:textId="3249BD40" w:rsidR="003B1CD4" w:rsidRDefault="003B1CD4" w:rsidP="003B1CD4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Jamba Juice Instrumental Music Foundation, </w:t>
      </w:r>
      <w:r>
        <w:rPr>
          <w:rFonts w:ascii="Tahoma" w:hAnsi="Tahoma"/>
          <w:sz w:val="18"/>
        </w:rPr>
        <w:t>(not approved)</w:t>
      </w:r>
    </w:p>
    <w:p w14:paraId="58C5D6A1" w14:textId="1940AB6C" w:rsidR="003B1CD4" w:rsidRDefault="003B1CD4" w:rsidP="003B1CD4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proofErr w:type="gramStart"/>
      <w:r>
        <w:rPr>
          <w:rFonts w:ascii="Tahoma" w:hAnsi="Tahoma"/>
          <w:sz w:val="18"/>
        </w:rPr>
        <w:t xml:space="preserve">Kendall  </w:t>
      </w:r>
      <w:r w:rsidR="00334C02">
        <w:rPr>
          <w:rFonts w:ascii="Tahoma" w:hAnsi="Tahoma"/>
          <w:sz w:val="18"/>
        </w:rPr>
        <w:t>Smith</w:t>
      </w:r>
      <w:proofErr w:type="gramEnd"/>
      <w:r w:rsidR="00334C02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and seconded by Sophie </w:t>
      </w:r>
      <w:r w:rsidR="00334C02">
        <w:rPr>
          <w:rFonts w:ascii="Tahoma" w:hAnsi="Tahoma"/>
          <w:sz w:val="18"/>
        </w:rPr>
        <w:t xml:space="preserve">Gullickson </w:t>
      </w:r>
      <w:r>
        <w:rPr>
          <w:rFonts w:ascii="Tahoma" w:hAnsi="Tahoma"/>
          <w:sz w:val="18"/>
        </w:rPr>
        <w:t xml:space="preserve">to approve the above purchase order(s). </w:t>
      </w:r>
    </w:p>
    <w:p w14:paraId="38C7B75B" w14:textId="225B67E0" w:rsidR="003B1CD4" w:rsidRDefault="003B1CD4" w:rsidP="003B1CD4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15</w:t>
      </w:r>
    </w:p>
    <w:p w14:paraId="60D1E1DE" w14:textId="116874DE" w:rsidR="003B1CD4" w:rsidRDefault="003B1CD4" w:rsidP="003B1CD4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1</w:t>
      </w:r>
    </w:p>
    <w:p w14:paraId="6ED2EA3F" w14:textId="77777777" w:rsidR="003B1CD4" w:rsidRDefault="003B1CD4" w:rsidP="003B1CD4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2C71629B" w14:textId="0406AECF" w:rsidR="003B1CD4" w:rsidRDefault="00AC2B88" w:rsidP="003B1CD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1</w:t>
      </w:r>
    </w:p>
    <w:p w14:paraId="14E0A78F" w14:textId="29B06396" w:rsidR="003B1CD4" w:rsidRDefault="00AC2B88" w:rsidP="003B1CD4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334C02">
        <w:rPr>
          <w:rFonts w:ascii="Tahoma" w:hAnsi="Tahoma"/>
          <w:sz w:val="18"/>
        </w:rPr>
        <w:t>15</w:t>
      </w:r>
      <w:r w:rsidR="003B1CD4">
        <w:rPr>
          <w:rFonts w:ascii="Tahoma" w:hAnsi="Tahoma"/>
          <w:sz w:val="18"/>
        </w:rPr>
        <w:t>-0</w:t>
      </w:r>
    </w:p>
    <w:p w14:paraId="48B0F23A" w14:textId="77777777" w:rsidR="003B1CD4" w:rsidRDefault="003B1CD4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C191901" w14:textId="77777777" w:rsidR="0015609E" w:rsidRDefault="0015609E" w:rsidP="0015609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5F85526" w14:textId="20DF1418" w:rsidR="0015609E" w:rsidRDefault="003B1CD4" w:rsidP="00A34BF0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 w:rsidRPr="003B1CD4">
        <w:rPr>
          <w:rFonts w:ascii="Tahoma" w:hAnsi="Tahoma"/>
          <w:sz w:val="18"/>
          <w:u w:val="single"/>
        </w:rPr>
        <w:t>Michelle</w:t>
      </w:r>
      <w:r>
        <w:rPr>
          <w:rFonts w:ascii="Tahoma" w:hAnsi="Tahoma"/>
          <w:sz w:val="18"/>
        </w:rPr>
        <w:t>:</w:t>
      </w:r>
    </w:p>
    <w:p w14:paraId="12B7665F" w14:textId="7551D384" w:rsidR="003B1CD4" w:rsidRDefault="003B1CD4" w:rsidP="00A34BF0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-Want a change machine by our vending machines for students to pay the vending machines</w:t>
      </w:r>
    </w:p>
    <w:p w14:paraId="29129E6F" w14:textId="480AA31A" w:rsidR="003B1CD4" w:rsidRDefault="003B1CD4" w:rsidP="00A34BF0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-Do we go through the district?</w:t>
      </w:r>
    </w:p>
    <w:p w14:paraId="316D455C" w14:textId="30B91154" w:rsidR="003B1CD4" w:rsidRPr="003B1CD4" w:rsidRDefault="003B1CD4" w:rsidP="00A34BF0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-Ned: look into cost? </w:t>
      </w:r>
      <w:proofErr w:type="gramStart"/>
      <w:r>
        <w:rPr>
          <w:rFonts w:ascii="Tahoma" w:hAnsi="Tahoma"/>
          <w:sz w:val="18"/>
        </w:rPr>
        <w:t>its</w:t>
      </w:r>
      <w:proofErr w:type="gramEnd"/>
      <w:r>
        <w:rPr>
          <w:rFonts w:ascii="Tahoma" w:hAnsi="Tahoma"/>
          <w:sz w:val="18"/>
        </w:rPr>
        <w:t xml:space="preserve"> a liability </w:t>
      </w:r>
    </w:p>
    <w:p w14:paraId="77E4A828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10F105C" w14:textId="050AECFB" w:rsidR="00D91A00" w:rsidRPr="007E7B97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1. Clash of the Classes</w:t>
      </w:r>
    </w:p>
    <w:p w14:paraId="2F4502BC" w14:textId="0E6A1D94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AC2B88">
        <w:rPr>
          <w:rFonts w:ascii="Tahoma" w:hAnsi="Tahoma"/>
          <w:sz w:val="18"/>
        </w:rPr>
        <w:t>Harry Potter a possible theme?</w:t>
      </w:r>
    </w:p>
    <w:p w14:paraId="0F320EB0" w14:textId="7062F85F" w:rsidR="00AC2B88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-Would still like to do colors again: consistent</w:t>
      </w:r>
    </w:p>
    <w:p w14:paraId="17FD6D9E" w14:textId="56A4D816" w:rsidR="00AC2B88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-If </w:t>
      </w:r>
      <w:proofErr w:type="gramStart"/>
      <w:r>
        <w:rPr>
          <w:rFonts w:ascii="Tahoma" w:hAnsi="Tahoma"/>
          <w:sz w:val="18"/>
        </w:rPr>
        <w:t>its</w:t>
      </w:r>
      <w:proofErr w:type="gramEnd"/>
      <w:r>
        <w:rPr>
          <w:rFonts w:ascii="Tahoma" w:hAnsi="Tahoma"/>
          <w:sz w:val="18"/>
        </w:rPr>
        <w:t xml:space="preserve"> changed no one will look forward to it</w:t>
      </w:r>
    </w:p>
    <w:p w14:paraId="1FDF5AA3" w14:textId="37A76EFA" w:rsidR="00AC2B88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-Nicole: need trial year of costumes/colors</w:t>
      </w:r>
    </w:p>
    <w:p w14:paraId="0D0298AA" w14:textId="51861AC5" w:rsidR="00AC2B88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spellStart"/>
      <w:proofErr w:type="gramStart"/>
      <w:r>
        <w:rPr>
          <w:rFonts w:ascii="Tahoma" w:hAnsi="Tahoma"/>
          <w:sz w:val="18"/>
        </w:rPr>
        <w:t>reagan</w:t>
      </w:r>
      <w:proofErr w:type="spellEnd"/>
      <w:proofErr w:type="gramEnd"/>
      <w:r>
        <w:rPr>
          <w:rFonts w:ascii="Tahoma" w:hAnsi="Tahoma"/>
          <w:sz w:val="18"/>
        </w:rPr>
        <w:t>: agrees to stick with color, seniors choose first</w:t>
      </w:r>
    </w:p>
    <w:p w14:paraId="2D592FA8" w14:textId="2CE676A7" w:rsidR="00AC2B88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-Andrea: keep the colors</w:t>
      </w:r>
    </w:p>
    <w:p w14:paraId="20BDD022" w14:textId="06223F30" w:rsidR="00AC2B88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-Michelle: at Senate: vote on colors to be permanent</w:t>
      </w:r>
    </w:p>
    <w:p w14:paraId="2062B764" w14:textId="00C4C0E1" w:rsidR="00AC2B88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-Claire: thought people wanted a theme</w:t>
      </w:r>
    </w:p>
    <w:p w14:paraId="6ADECF54" w14:textId="3178A2C8" w:rsidR="00AC2B88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-Sophie: theme for activities and dress up days</w:t>
      </w:r>
    </w:p>
    <w:p w14:paraId="172838DB" w14:textId="7C09A1DA" w:rsidR="00AC2B88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-Andrea: trying to build tradition, </w:t>
      </w:r>
    </w:p>
    <w:p w14:paraId="1893282D" w14:textId="1D79554A" w:rsidR="00AC2B88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-Ned: you can have four colors and go to senate and make it a tradition but also still have a theme and would allow pep to organize it with a theme, the week before we will have a spring canned food drive, followed by the dance or dye dance, </w:t>
      </w:r>
    </w:p>
    <w:p w14:paraId="52C9C4FC" w14:textId="6F4AF100" w:rsidR="00AC2B88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-Sophie: printing shirts for dance</w:t>
      </w:r>
    </w:p>
    <w:p w14:paraId="290C8B42" w14:textId="7F96ED69" w:rsidR="00AC2B88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2. </w:t>
      </w:r>
      <w:r w:rsidR="00AC2B88">
        <w:rPr>
          <w:rFonts w:ascii="Tahoma" w:hAnsi="Tahoma"/>
          <w:sz w:val="18"/>
          <w:u w:val="single"/>
        </w:rPr>
        <w:t>Class Gift -Kendall</w:t>
      </w:r>
    </w:p>
    <w:p w14:paraId="3D064DB9" w14:textId="6F45C9D1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AC2B88">
        <w:rPr>
          <w:rFonts w:ascii="Tahoma" w:hAnsi="Tahoma"/>
          <w:sz w:val="18"/>
        </w:rPr>
        <w:t>Last June, Kimmie wanted to do a joint class gift and decided to do a dolphin gate for the stadium, it will take a month and a half and be ready by graduation, when installed?</w:t>
      </w:r>
    </w:p>
    <w:p w14:paraId="27D9F2D6" w14:textId="64544F1A" w:rsidR="00AC2B88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-Michelle: any complications or is it set in stone to be ready</w:t>
      </w:r>
    </w:p>
    <w:p w14:paraId="635C3B1A" w14:textId="6408F54C" w:rsidR="00AC2B88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-Sohrob: be safe and install it now</w:t>
      </w:r>
    </w:p>
    <w:p w14:paraId="116B7F8D" w14:textId="047DF2EB" w:rsidR="00AC2B88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-Ned: wait </w:t>
      </w:r>
      <w:proofErr w:type="spellStart"/>
      <w:r>
        <w:rPr>
          <w:rFonts w:ascii="Tahoma" w:hAnsi="Tahoma"/>
          <w:sz w:val="18"/>
        </w:rPr>
        <w:t>til</w:t>
      </w:r>
      <w:proofErr w:type="spellEnd"/>
      <w:r>
        <w:rPr>
          <w:rFonts w:ascii="Tahoma" w:hAnsi="Tahoma"/>
          <w:sz w:val="18"/>
        </w:rPr>
        <w:t xml:space="preserve"> May</w:t>
      </w:r>
    </w:p>
    <w:p w14:paraId="46B763D6" w14:textId="2B14A107" w:rsidR="00AC2B88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-Kendall: a few weeks before graduation</w:t>
      </w:r>
    </w:p>
    <w:p w14:paraId="51725CCA" w14:textId="50B2EEF7" w:rsidR="00AC2B88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-Adam: on spring break?</w:t>
      </w:r>
    </w:p>
    <w:p w14:paraId="4191479B" w14:textId="12D112BF" w:rsidR="00334C02" w:rsidRDefault="00AC2B88" w:rsidP="00334C02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334C02">
        <w:rPr>
          <w:rFonts w:ascii="Tahoma" w:hAnsi="Tahoma"/>
          <w:sz w:val="18"/>
          <w:u w:val="single"/>
        </w:rPr>
        <w:t xml:space="preserve">Motion to approve the construction and fabrication and of the senior gift in May, </w:t>
      </w:r>
      <w:r w:rsidR="00334C02">
        <w:rPr>
          <w:rFonts w:ascii="Tahoma" w:hAnsi="Tahoma"/>
          <w:sz w:val="18"/>
        </w:rPr>
        <w:t>(approved)</w:t>
      </w:r>
    </w:p>
    <w:p w14:paraId="7D74CF56" w14:textId="142CE384" w:rsidR="00334C02" w:rsidRDefault="00334C02" w:rsidP="00334C02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Kendall Smith and seconded by John Stafford to approve the above purchase order(s). </w:t>
      </w:r>
    </w:p>
    <w:p w14:paraId="054301C5" w14:textId="1E971EEF" w:rsidR="00334C02" w:rsidRDefault="00334C02" w:rsidP="00334C02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16</w:t>
      </w:r>
    </w:p>
    <w:p w14:paraId="76A788DA" w14:textId="77777777" w:rsidR="00334C02" w:rsidRDefault="00334C02" w:rsidP="00334C02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143A0C6F" w14:textId="77777777" w:rsidR="00334C02" w:rsidRDefault="00334C02" w:rsidP="00334C02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11FBADE8" w14:textId="28C36AA3" w:rsidR="00334C02" w:rsidRDefault="00334C02" w:rsidP="00334C02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1</w:t>
      </w:r>
    </w:p>
    <w:p w14:paraId="7F4B5DDE" w14:textId="583684E9" w:rsidR="00334C02" w:rsidRDefault="00334C02" w:rsidP="00334C02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16-0</w:t>
      </w:r>
    </w:p>
    <w:p w14:paraId="2AA9D73C" w14:textId="7B864F38" w:rsidR="00AC2B88" w:rsidRDefault="00AC2B8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B22C1B1" w14:textId="3E95BDE1" w:rsidR="009935F8" w:rsidRDefault="009935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F6D7B7D" w14:textId="1931E8D8" w:rsidR="009935F8" w:rsidRPr="009935F8" w:rsidRDefault="009935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9935F8">
        <w:rPr>
          <w:rFonts w:ascii="Tahoma" w:hAnsi="Tahoma"/>
          <w:sz w:val="18"/>
          <w:u w:val="single"/>
        </w:rPr>
        <w:t>3 ICC Update</w:t>
      </w:r>
    </w:p>
    <w:p w14:paraId="3FFE488C" w14:textId="674D7F64" w:rsidR="009935F8" w:rsidRDefault="009935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a</w:t>
      </w:r>
      <w:proofErr w:type="gramEnd"/>
      <w:r>
        <w:rPr>
          <w:rFonts w:ascii="Tahoma" w:hAnsi="Tahoma"/>
          <w:sz w:val="18"/>
        </w:rPr>
        <w:t xml:space="preserve"> lot of clubs still have done any meeting minutes</w:t>
      </w:r>
    </w:p>
    <w:p w14:paraId="2ABE72F9" w14:textId="1022B6A1" w:rsidR="009935F8" w:rsidRDefault="009935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deadline</w:t>
      </w:r>
      <w:proofErr w:type="gramEnd"/>
      <w:r>
        <w:rPr>
          <w:rFonts w:ascii="Tahoma" w:hAnsi="Tahoma"/>
          <w:sz w:val="18"/>
        </w:rPr>
        <w:t xml:space="preserve"> is next </w:t>
      </w:r>
      <w:proofErr w:type="spellStart"/>
      <w:r>
        <w:rPr>
          <w:rFonts w:ascii="Tahoma" w:hAnsi="Tahoma"/>
          <w:sz w:val="18"/>
        </w:rPr>
        <w:t>monday</w:t>
      </w:r>
      <w:proofErr w:type="spellEnd"/>
      <w:r>
        <w:rPr>
          <w:rFonts w:ascii="Tahoma" w:hAnsi="Tahoma"/>
          <w:sz w:val="18"/>
        </w:rPr>
        <w:t xml:space="preserve"> or charter will be revoked</w:t>
      </w:r>
    </w:p>
    <w:p w14:paraId="231CFD5D" w14:textId="438A3CCC" w:rsidR="009935F8" w:rsidRDefault="009935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forms</w:t>
      </w:r>
      <w:proofErr w:type="gramEnd"/>
      <w:r>
        <w:rPr>
          <w:rFonts w:ascii="Tahoma" w:hAnsi="Tahoma"/>
          <w:sz w:val="18"/>
        </w:rPr>
        <w:t xml:space="preserve"> for new clubs due the 26</w:t>
      </w:r>
    </w:p>
    <w:p w14:paraId="29051884" w14:textId="42C2D893" w:rsidR="009935F8" w:rsidRDefault="009935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club</w:t>
      </w:r>
      <w:proofErr w:type="gramEnd"/>
      <w:r>
        <w:rPr>
          <w:rFonts w:ascii="Tahoma" w:hAnsi="Tahoma"/>
          <w:sz w:val="18"/>
        </w:rPr>
        <w:t xml:space="preserve"> rush first week of </w:t>
      </w:r>
      <w:proofErr w:type="spellStart"/>
      <w:r>
        <w:rPr>
          <w:rFonts w:ascii="Tahoma" w:hAnsi="Tahoma"/>
          <w:sz w:val="18"/>
        </w:rPr>
        <w:t>feb</w:t>
      </w:r>
      <w:proofErr w:type="spellEnd"/>
      <w:r>
        <w:rPr>
          <w:rFonts w:ascii="Tahoma" w:hAnsi="Tahoma"/>
          <w:sz w:val="18"/>
        </w:rPr>
        <w:t xml:space="preserve"> for new clubs only</w:t>
      </w:r>
    </w:p>
    <w:p w14:paraId="0763414C" w14:textId="16E7BA5D" w:rsidR="009935F8" w:rsidRPr="00334C02" w:rsidRDefault="00334C0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334C02">
        <w:rPr>
          <w:rFonts w:ascii="Tahoma" w:hAnsi="Tahoma"/>
          <w:sz w:val="18"/>
          <w:u w:val="single"/>
        </w:rPr>
        <w:t>4. Winter Formal- R</w:t>
      </w:r>
      <w:r w:rsidR="009935F8" w:rsidRPr="00334C02">
        <w:rPr>
          <w:rFonts w:ascii="Tahoma" w:hAnsi="Tahoma"/>
          <w:sz w:val="18"/>
          <w:u w:val="single"/>
        </w:rPr>
        <w:t>eagan</w:t>
      </w:r>
    </w:p>
    <w:p w14:paraId="05CCC6D2" w14:textId="0E8642BA" w:rsidR="009935F8" w:rsidRDefault="009935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theme</w:t>
      </w:r>
      <w:proofErr w:type="gramEnd"/>
      <w:r>
        <w:rPr>
          <w:rFonts w:ascii="Tahoma" w:hAnsi="Tahoma"/>
          <w:sz w:val="18"/>
        </w:rPr>
        <w:t>: lost in wonderland</w:t>
      </w:r>
    </w:p>
    <w:p w14:paraId="7FAF98CF" w14:textId="40F5EBB9" w:rsidR="009935F8" w:rsidRDefault="009935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spellStart"/>
      <w:proofErr w:type="gramStart"/>
      <w:r>
        <w:rPr>
          <w:rFonts w:ascii="Tahoma" w:hAnsi="Tahoma"/>
          <w:sz w:val="18"/>
        </w:rPr>
        <w:t>feb</w:t>
      </w:r>
      <w:proofErr w:type="spellEnd"/>
      <w:proofErr w:type="gramEnd"/>
      <w:r>
        <w:rPr>
          <w:rFonts w:ascii="Tahoma" w:hAnsi="Tahoma"/>
          <w:sz w:val="18"/>
        </w:rPr>
        <w:t xml:space="preserve"> 21</w:t>
      </w:r>
    </w:p>
    <w:p w14:paraId="4FBA810F" w14:textId="64353C64" w:rsidR="009935F8" w:rsidRDefault="009935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have</w:t>
      </w:r>
      <w:proofErr w:type="gramEnd"/>
      <w:r>
        <w:rPr>
          <w:rFonts w:ascii="Tahoma" w:hAnsi="Tahoma"/>
          <w:sz w:val="18"/>
        </w:rPr>
        <w:t xml:space="preserve"> a budget and working on advertising</w:t>
      </w:r>
    </w:p>
    <w:p w14:paraId="3560F8CA" w14:textId="40866280" w:rsidR="009935F8" w:rsidRDefault="00334C0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-Th</w:t>
      </w:r>
      <w:r w:rsidR="009935F8">
        <w:rPr>
          <w:rFonts w:ascii="Tahoma" w:hAnsi="Tahoma"/>
          <w:sz w:val="18"/>
        </w:rPr>
        <w:t>omas is on graphics</w:t>
      </w:r>
    </w:p>
    <w:p w14:paraId="695AAE74" w14:textId="7DF85FB1" w:rsidR="009935F8" w:rsidRDefault="009935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-Avery is doing posters</w:t>
      </w:r>
    </w:p>
    <w:p w14:paraId="3C7BF952" w14:textId="5DA75054" w:rsidR="009935F8" w:rsidRDefault="009935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spellStart"/>
      <w:proofErr w:type="gramStart"/>
      <w:r>
        <w:rPr>
          <w:rFonts w:ascii="Tahoma" w:hAnsi="Tahoma"/>
          <w:sz w:val="18"/>
        </w:rPr>
        <w:t>feb</w:t>
      </w:r>
      <w:proofErr w:type="spellEnd"/>
      <w:proofErr w:type="gramEnd"/>
      <w:r>
        <w:rPr>
          <w:rFonts w:ascii="Tahoma" w:hAnsi="Tahoma"/>
          <w:sz w:val="18"/>
        </w:rPr>
        <w:t xml:space="preserve"> 2 tickets go on sale and want </w:t>
      </w:r>
      <w:proofErr w:type="spellStart"/>
      <w:r>
        <w:rPr>
          <w:rFonts w:ascii="Tahoma" w:hAnsi="Tahoma"/>
          <w:sz w:val="18"/>
        </w:rPr>
        <w:t>asu</w:t>
      </w:r>
      <w:proofErr w:type="spellEnd"/>
      <w:r>
        <w:rPr>
          <w:rFonts w:ascii="Tahoma" w:hAnsi="Tahoma"/>
          <w:sz w:val="18"/>
        </w:rPr>
        <w:t xml:space="preserve"> to decorate the mall to hype up the school</w:t>
      </w:r>
    </w:p>
    <w:p w14:paraId="76C194BB" w14:textId="17473E03" w:rsidR="009935F8" w:rsidRDefault="009935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-Michelle: morning of </w:t>
      </w:r>
      <w:proofErr w:type="spellStart"/>
      <w:proofErr w:type="gramStart"/>
      <w:r>
        <w:rPr>
          <w:rFonts w:ascii="Tahoma" w:hAnsi="Tahoma"/>
          <w:sz w:val="18"/>
        </w:rPr>
        <w:t>feb</w:t>
      </w:r>
      <w:proofErr w:type="spellEnd"/>
      <w:proofErr w:type="gramEnd"/>
      <w:r>
        <w:rPr>
          <w:rFonts w:ascii="Tahoma" w:hAnsi="Tahoma"/>
          <w:sz w:val="18"/>
        </w:rPr>
        <w:t xml:space="preserve"> 2</w:t>
      </w:r>
    </w:p>
    <w:p w14:paraId="6457CC58" w14:textId="2322BE1A" w:rsidR="009935F8" w:rsidRDefault="009935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</w:p>
    <w:p w14:paraId="294B2478" w14:textId="77777777" w:rsidR="009935F8" w:rsidRPr="00D91A00" w:rsidRDefault="009935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9F36879" w14:textId="77777777" w:rsidR="00452444" w:rsidRDefault="00452444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Ned's Notes</w:t>
      </w:r>
    </w:p>
    <w:p w14:paraId="4B8CD278" w14:textId="4D51811C" w:rsidR="009935F8" w:rsidRDefault="009935F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-Jar</w:t>
      </w:r>
      <w:r w:rsidR="00D761EB">
        <w:rPr>
          <w:rFonts w:ascii="Tahoma" w:hAnsi="Tahoma"/>
          <w:sz w:val="18"/>
          <w:szCs w:val="18"/>
        </w:rPr>
        <w:t>ed: website is outdated and embarra</w:t>
      </w:r>
      <w:r>
        <w:rPr>
          <w:rFonts w:ascii="Tahoma" w:hAnsi="Tahoma"/>
          <w:sz w:val="18"/>
          <w:szCs w:val="18"/>
        </w:rPr>
        <w:t xml:space="preserve">ssing, wants pictures, wants </w:t>
      </w:r>
      <w:proofErr w:type="spellStart"/>
      <w:r>
        <w:rPr>
          <w:rFonts w:ascii="Tahoma" w:hAnsi="Tahoma"/>
          <w:sz w:val="18"/>
          <w:szCs w:val="18"/>
        </w:rPr>
        <w:t>pics</w:t>
      </w:r>
      <w:proofErr w:type="spellEnd"/>
      <w:r>
        <w:rPr>
          <w:rFonts w:ascii="Tahoma" w:hAnsi="Tahoma"/>
          <w:sz w:val="18"/>
          <w:szCs w:val="18"/>
        </w:rPr>
        <w:t xml:space="preserve"> from </w:t>
      </w:r>
      <w:proofErr w:type="spellStart"/>
      <w:r>
        <w:rPr>
          <w:rFonts w:ascii="Tahoma" w:hAnsi="Tahoma"/>
          <w:sz w:val="18"/>
          <w:szCs w:val="18"/>
        </w:rPr>
        <w:t>nicole</w:t>
      </w:r>
      <w:proofErr w:type="spellEnd"/>
      <w:r>
        <w:rPr>
          <w:rFonts w:ascii="Tahoma" w:hAnsi="Tahoma"/>
          <w:sz w:val="18"/>
          <w:szCs w:val="18"/>
        </w:rPr>
        <w:t xml:space="preserve">, video team needs to get video on website, Dana hills </w:t>
      </w:r>
      <w:proofErr w:type="spellStart"/>
      <w:r>
        <w:rPr>
          <w:rFonts w:ascii="Tahoma" w:hAnsi="Tahoma"/>
          <w:sz w:val="18"/>
          <w:szCs w:val="18"/>
        </w:rPr>
        <w:t>isnt</w:t>
      </w:r>
      <w:proofErr w:type="spellEnd"/>
      <w:r>
        <w:rPr>
          <w:rFonts w:ascii="Tahoma" w:hAnsi="Tahoma"/>
          <w:sz w:val="18"/>
          <w:szCs w:val="18"/>
        </w:rPr>
        <w:t xml:space="preserve"> active on social media, marquee needs to be done, audio techs disappear when there </w:t>
      </w:r>
      <w:proofErr w:type="spellStart"/>
      <w:r>
        <w:rPr>
          <w:rFonts w:ascii="Tahoma" w:hAnsi="Tahoma"/>
          <w:sz w:val="18"/>
          <w:szCs w:val="18"/>
        </w:rPr>
        <w:t>isnt</w:t>
      </w:r>
      <w:proofErr w:type="spellEnd"/>
      <w:r>
        <w:rPr>
          <w:rFonts w:ascii="Tahoma" w:hAnsi="Tahoma"/>
          <w:sz w:val="18"/>
          <w:szCs w:val="18"/>
        </w:rPr>
        <w:t xml:space="preserve"> a rally</w:t>
      </w:r>
    </w:p>
    <w:p w14:paraId="2D7BDB69" w14:textId="59A6804A" w:rsidR="009935F8" w:rsidRDefault="009935F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-Catherine: other than student of the month what do you </w:t>
      </w:r>
      <w:proofErr w:type="gramStart"/>
      <w:r>
        <w:rPr>
          <w:rFonts w:ascii="Tahoma" w:hAnsi="Tahoma"/>
          <w:sz w:val="18"/>
          <w:szCs w:val="18"/>
        </w:rPr>
        <w:t>do</w:t>
      </w:r>
      <w:proofErr w:type="gramEnd"/>
      <w:r>
        <w:rPr>
          <w:rFonts w:ascii="Tahoma" w:hAnsi="Tahoma"/>
          <w:sz w:val="18"/>
          <w:szCs w:val="18"/>
        </w:rPr>
        <w:t xml:space="preserve">? </w:t>
      </w:r>
      <w:proofErr w:type="gramStart"/>
      <w:r>
        <w:rPr>
          <w:rFonts w:ascii="Tahoma" w:hAnsi="Tahoma"/>
          <w:sz w:val="18"/>
          <w:szCs w:val="18"/>
        </w:rPr>
        <w:t>needs</w:t>
      </w:r>
      <w:proofErr w:type="gramEnd"/>
      <w:r>
        <w:rPr>
          <w:rFonts w:ascii="Tahoma" w:hAnsi="Tahoma"/>
          <w:sz w:val="18"/>
          <w:szCs w:val="18"/>
        </w:rPr>
        <w:t xml:space="preserve"> artist of the month, teacher recognition, birthday cards, webpage is not updated,</w:t>
      </w:r>
    </w:p>
    <w:p w14:paraId="3D78AD8B" w14:textId="54CE6BAD" w:rsidR="009935F8" w:rsidRDefault="009935F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-Nicole: </w:t>
      </w:r>
      <w:proofErr w:type="spellStart"/>
      <w:r>
        <w:rPr>
          <w:rFonts w:ascii="Tahoma" w:hAnsi="Tahoma"/>
          <w:sz w:val="18"/>
          <w:szCs w:val="18"/>
        </w:rPr>
        <w:t>whats</w:t>
      </w:r>
      <w:proofErr w:type="spellEnd"/>
      <w:r>
        <w:rPr>
          <w:rFonts w:ascii="Tahoma" w:hAnsi="Tahoma"/>
          <w:sz w:val="18"/>
          <w:szCs w:val="18"/>
        </w:rPr>
        <w:t xml:space="preserve"> next? </w:t>
      </w:r>
      <w:proofErr w:type="gramStart"/>
      <w:r>
        <w:rPr>
          <w:rFonts w:ascii="Tahoma" w:hAnsi="Tahoma"/>
          <w:sz w:val="18"/>
          <w:szCs w:val="18"/>
        </w:rPr>
        <w:t>webpage</w:t>
      </w:r>
      <w:proofErr w:type="gramEnd"/>
      <w:r>
        <w:rPr>
          <w:rFonts w:ascii="Tahoma" w:hAnsi="Tahoma"/>
          <w:sz w:val="18"/>
          <w:szCs w:val="18"/>
        </w:rPr>
        <w:t xml:space="preserve"> should be used</w:t>
      </w:r>
    </w:p>
    <w:p w14:paraId="63948C12" w14:textId="086D513A" w:rsidR="009935F8" w:rsidRDefault="009935F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-Levy: done </w:t>
      </w:r>
      <w:proofErr w:type="gramStart"/>
      <w:r>
        <w:rPr>
          <w:rFonts w:ascii="Tahoma" w:hAnsi="Tahoma"/>
          <w:sz w:val="18"/>
          <w:szCs w:val="18"/>
        </w:rPr>
        <w:t>ping pong</w:t>
      </w:r>
      <w:proofErr w:type="gramEnd"/>
      <w:r>
        <w:rPr>
          <w:rFonts w:ascii="Tahoma" w:hAnsi="Tahoma"/>
          <w:sz w:val="18"/>
          <w:szCs w:val="18"/>
        </w:rPr>
        <w:t>, nothing else ever gets announced or there are signups</w:t>
      </w:r>
    </w:p>
    <w:p w14:paraId="64D1D66A" w14:textId="2146650E" w:rsidR="009935F8" w:rsidRDefault="009935F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-Getz: better advertising for Game of the week, locker decorations and sports webpages</w:t>
      </w:r>
    </w:p>
    <w:p w14:paraId="56C01083" w14:textId="1AD972DA" w:rsidR="009935F8" w:rsidRDefault="009935F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-Claire: off the hook for now</w:t>
      </w:r>
    </w:p>
    <w:p w14:paraId="249FA068" w14:textId="62B0DDB2" w:rsidR="009935F8" w:rsidRDefault="009935F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-Class Presidents: required to do a service project</w:t>
      </w:r>
    </w:p>
    <w:p w14:paraId="2317CA19" w14:textId="6017A3FA" w:rsidR="009935F8" w:rsidRDefault="009935F8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-E Board: leadership, where is vision and challenges? </w:t>
      </w:r>
      <w:proofErr w:type="gramStart"/>
      <w:r>
        <w:rPr>
          <w:rFonts w:ascii="Tahoma" w:hAnsi="Tahoma"/>
          <w:sz w:val="18"/>
          <w:szCs w:val="18"/>
        </w:rPr>
        <w:t>knows</w:t>
      </w:r>
      <w:proofErr w:type="gramEnd"/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youre</w:t>
      </w:r>
      <w:proofErr w:type="spellEnd"/>
      <w:r>
        <w:rPr>
          <w:rFonts w:ascii="Tahoma" w:hAnsi="Tahoma"/>
          <w:sz w:val="18"/>
          <w:szCs w:val="18"/>
        </w:rPr>
        <w:t xml:space="preserve"> tired of people not doing anything, come up with things for them to do, elections are coming up, </w:t>
      </w:r>
      <w:proofErr w:type="spellStart"/>
      <w:r>
        <w:rPr>
          <w:rFonts w:ascii="Tahoma" w:hAnsi="Tahoma"/>
          <w:sz w:val="18"/>
          <w:szCs w:val="18"/>
        </w:rPr>
        <w:t>dont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 w:rsidR="00D761EB">
        <w:rPr>
          <w:rFonts w:ascii="Tahoma" w:hAnsi="Tahoma"/>
          <w:sz w:val="18"/>
          <w:szCs w:val="18"/>
        </w:rPr>
        <w:t xml:space="preserve">want dead beats back, tired of people who don't care </w:t>
      </w:r>
    </w:p>
    <w:p w14:paraId="4AD2E39E" w14:textId="2FE3EF1A" w:rsidR="00D761EB" w:rsidRDefault="00D761EB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  <w:proofErr w:type="gramStart"/>
      <w:r>
        <w:rPr>
          <w:rFonts w:ascii="Tahoma" w:hAnsi="Tahoma"/>
          <w:sz w:val="18"/>
          <w:szCs w:val="18"/>
        </w:rPr>
        <w:t>expects</w:t>
      </w:r>
      <w:proofErr w:type="gramEnd"/>
      <w:r>
        <w:rPr>
          <w:rFonts w:ascii="Tahoma" w:hAnsi="Tahoma"/>
          <w:sz w:val="18"/>
          <w:szCs w:val="18"/>
        </w:rPr>
        <w:t xml:space="preserve"> great things for the rest of the year</w:t>
      </w:r>
    </w:p>
    <w:p w14:paraId="1772F313" w14:textId="5658920F" w:rsidR="00D761EB" w:rsidRPr="009935F8" w:rsidRDefault="00D761EB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</w:t>
      </w:r>
    </w:p>
    <w:p w14:paraId="348CC60E" w14:textId="77777777" w:rsidR="003B636F" w:rsidRPr="00F51204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5CCC138" w14:textId="12FE3E5C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</w:t>
      </w:r>
      <w:proofErr w:type="spellStart"/>
      <w:r w:rsidR="00334C02">
        <w:rPr>
          <w:rFonts w:ascii="Tahoma" w:hAnsi="Tahoma"/>
          <w:sz w:val="18"/>
        </w:rPr>
        <w:t>Jessika</w:t>
      </w:r>
      <w:proofErr w:type="spellEnd"/>
      <w:r w:rsidR="00334C02">
        <w:rPr>
          <w:rFonts w:ascii="Tahoma" w:hAnsi="Tahoma"/>
          <w:sz w:val="18"/>
        </w:rPr>
        <w:t xml:space="preserve"> Getz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334C02">
        <w:rPr>
          <w:rFonts w:ascii="Tahoma" w:hAnsi="Tahoma"/>
          <w:sz w:val="18"/>
        </w:rPr>
        <w:t xml:space="preserve"> </w:t>
      </w:r>
      <w:r w:rsidR="00D761EB">
        <w:rPr>
          <w:rFonts w:ascii="Tahoma" w:hAnsi="Tahoma"/>
          <w:sz w:val="18"/>
        </w:rPr>
        <w:t xml:space="preserve">Grant </w:t>
      </w:r>
      <w:proofErr w:type="spellStart"/>
      <w:r w:rsidR="00334C02">
        <w:rPr>
          <w:rFonts w:ascii="Tahoma" w:hAnsi="Tahoma"/>
          <w:sz w:val="18"/>
        </w:rPr>
        <w:t>Shobar</w:t>
      </w:r>
      <w:proofErr w:type="spellEnd"/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334C02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334C02">
        <w:rPr>
          <w:rFonts w:ascii="Tahoma" w:hAnsi="Tahoma"/>
          <w:sz w:val="18"/>
        </w:rPr>
        <w:t>52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4213BDCC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334C02">
        <w:rPr>
          <w:rFonts w:ascii="Tahoma" w:hAnsi="Tahoma"/>
          <w:sz w:val="18"/>
        </w:rPr>
        <w:t>16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5FDF229B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334C02">
        <w:rPr>
          <w:rFonts w:ascii="Tahoma" w:hAnsi="Tahoma"/>
          <w:sz w:val="18"/>
        </w:rPr>
        <w:t>1</w:t>
      </w:r>
    </w:p>
    <w:p w14:paraId="0F5DC781" w14:textId="7D3D5A94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334C02">
        <w:rPr>
          <w:rFonts w:ascii="Tahoma" w:hAnsi="Tahoma"/>
          <w:sz w:val="18"/>
        </w:rPr>
        <w:t>1</w:t>
      </w:r>
      <w:r w:rsidR="00C65D6E">
        <w:rPr>
          <w:rFonts w:ascii="Tahoma" w:hAnsi="Tahoma"/>
          <w:sz w:val="18"/>
        </w:rPr>
        <w:t>6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334C02" w:rsidRDefault="00334C02" w:rsidP="00231468">
      <w:r>
        <w:separator/>
      </w:r>
    </w:p>
  </w:endnote>
  <w:endnote w:type="continuationSeparator" w:id="0">
    <w:p w14:paraId="13E3E6E6" w14:textId="77777777" w:rsidR="00334C02" w:rsidRDefault="00334C02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334C02" w:rsidRDefault="00334C02" w:rsidP="00231468">
      <w:r>
        <w:separator/>
      </w:r>
    </w:p>
  </w:footnote>
  <w:footnote w:type="continuationSeparator" w:id="0">
    <w:p w14:paraId="3C8F0A36" w14:textId="77777777" w:rsidR="00334C02" w:rsidRDefault="00334C02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4C02"/>
    <w:rsid w:val="003365FD"/>
    <w:rsid w:val="003375DF"/>
    <w:rsid w:val="00340E4F"/>
    <w:rsid w:val="00346531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978C1"/>
    <w:rsid w:val="003A2E34"/>
    <w:rsid w:val="003B1CD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5F8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5FE"/>
    <w:rsid w:val="00A53E06"/>
    <w:rsid w:val="00A569BF"/>
    <w:rsid w:val="00A61D0D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2B88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5D6E"/>
    <w:rsid w:val="00C66DC6"/>
    <w:rsid w:val="00C67821"/>
    <w:rsid w:val="00C8701B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761EB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1049</Words>
  <Characters>5982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4</cp:revision>
  <cp:lastPrinted>2013-10-07T19:25:00Z</cp:lastPrinted>
  <dcterms:created xsi:type="dcterms:W3CDTF">2015-01-07T20:01:00Z</dcterms:created>
  <dcterms:modified xsi:type="dcterms:W3CDTF">2015-02-11T19:40:00Z</dcterms:modified>
</cp:coreProperties>
</file>